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99AFA" w14:textId="08A68C8A" w:rsidR="00B24E78" w:rsidRPr="00B24E78" w:rsidRDefault="00B24E78" w:rsidP="00B24E78">
      <w:pPr>
        <w:pStyle w:val="Geenafstand"/>
        <w:rPr>
          <w:b/>
          <w:sz w:val="40"/>
          <w:szCs w:val="40"/>
          <w:u w:val="single"/>
        </w:rPr>
      </w:pPr>
      <w:r w:rsidRPr="00B24E78">
        <w:rPr>
          <w:b/>
          <w:sz w:val="40"/>
          <w:szCs w:val="40"/>
          <w:u w:val="single"/>
        </w:rPr>
        <w:t>Methodiek: Woordspin</w:t>
      </w:r>
    </w:p>
    <w:p w14:paraId="3BA1B64F" w14:textId="28AF54EC" w:rsidR="00B24E78" w:rsidRPr="005E7980" w:rsidRDefault="00B24E78" w:rsidP="00B24E78">
      <w:pPr>
        <w:pStyle w:val="Geenafstand"/>
      </w:pPr>
      <w:r w:rsidRPr="005E7980">
        <w:t>Doel: aanvoelen wat er leeft onder de leerlingen en informeren</w:t>
      </w:r>
    </w:p>
    <w:p w14:paraId="45DBD163" w14:textId="77777777" w:rsidR="00B24E78" w:rsidRPr="005E7980" w:rsidRDefault="00B24E78" w:rsidP="00B24E78">
      <w:pPr>
        <w:pStyle w:val="Geenafstand"/>
      </w:pPr>
      <w:r w:rsidRPr="005E7980">
        <w:t>Duur: 15-20 minuten</w:t>
      </w:r>
    </w:p>
    <w:p w14:paraId="1CFC90E5" w14:textId="77777777" w:rsidR="00B24E78" w:rsidRPr="005E7980" w:rsidRDefault="00B24E78" w:rsidP="00B24E78">
      <w:pPr>
        <w:pStyle w:val="Geenafstand"/>
      </w:pPr>
    </w:p>
    <w:p w14:paraId="204F5113" w14:textId="77777777" w:rsidR="00B24E78" w:rsidRPr="005E7980" w:rsidRDefault="00B24E78" w:rsidP="00B24E78">
      <w:pPr>
        <w:pStyle w:val="Geenafstand"/>
      </w:pPr>
      <w:r w:rsidRPr="005E7980">
        <w:t>Werkwijze:</w:t>
      </w:r>
    </w:p>
    <w:p w14:paraId="1DE5FC01" w14:textId="367E350D" w:rsidR="00B24E78" w:rsidRPr="005E7980" w:rsidRDefault="00B24E78" w:rsidP="00B24E78">
      <w:pPr>
        <w:pStyle w:val="Geenafstand"/>
        <w:numPr>
          <w:ilvl w:val="0"/>
          <w:numId w:val="1"/>
        </w:numPr>
      </w:pPr>
      <w:r w:rsidRPr="005E7980">
        <w:t>Schrijf ‘L</w:t>
      </w:r>
      <w:r>
        <w:t>GBT+</w:t>
      </w:r>
      <w:r w:rsidRPr="005E7980">
        <w:t xml:space="preserve">’ in het midden op het (krijt)bord.  </w:t>
      </w:r>
    </w:p>
    <w:p w14:paraId="1B016B63" w14:textId="564439FB" w:rsidR="00B24E78" w:rsidRPr="005E7980" w:rsidRDefault="00B24E78" w:rsidP="00B24E78">
      <w:pPr>
        <w:pStyle w:val="Geenafstand"/>
        <w:numPr>
          <w:ilvl w:val="0"/>
          <w:numId w:val="1"/>
        </w:numPr>
      </w:pPr>
      <w:r w:rsidRPr="005E7980">
        <w:t>Vraag aan de klas wat de betekenis is van het letterwoord.</w:t>
      </w:r>
    </w:p>
    <w:p w14:paraId="20817136" w14:textId="7BDD7D1E" w:rsidR="00B24E78" w:rsidRPr="005E7980" w:rsidRDefault="00B24E78" w:rsidP="00B24E78">
      <w:pPr>
        <w:pStyle w:val="Geenafstand"/>
        <w:numPr>
          <w:ilvl w:val="0"/>
          <w:numId w:val="1"/>
        </w:numPr>
      </w:pPr>
      <w:r w:rsidRPr="005E7980">
        <w:t>Schrijf bij weinig reactie van leerlingen het woord ‘holebi’s’ onder de ‘L</w:t>
      </w:r>
      <w:r>
        <w:t>GB</w:t>
      </w:r>
      <w:r w:rsidRPr="005E7980">
        <w:t>’</w:t>
      </w:r>
      <w:r w:rsidR="00F929C3">
        <w:t xml:space="preserve">, </w:t>
      </w:r>
      <w:r w:rsidRPr="005E7980">
        <w:t xml:space="preserve">schrijf onder de </w:t>
      </w:r>
      <w:proofErr w:type="spellStart"/>
      <w:r w:rsidRPr="005E7980">
        <w:t>‘T</w:t>
      </w:r>
      <w:proofErr w:type="spellEnd"/>
      <w:r w:rsidRPr="005E7980">
        <w:t>’ het woord ‘transgenders’</w:t>
      </w:r>
      <w:r>
        <w:t xml:space="preserve"> </w:t>
      </w:r>
      <w:r w:rsidR="00F929C3">
        <w:t>en/of</w:t>
      </w:r>
      <w:r>
        <w:t xml:space="preserve"> noteer het Nederlandse letterwoord eronder (LHBT+).</w:t>
      </w:r>
    </w:p>
    <w:p w14:paraId="20E0D998" w14:textId="1C581185" w:rsidR="00B24E78" w:rsidRPr="005E7980" w:rsidRDefault="00B24E78" w:rsidP="00B24E78">
      <w:pPr>
        <w:pStyle w:val="Geenafstand"/>
        <w:numPr>
          <w:ilvl w:val="0"/>
          <w:numId w:val="1"/>
        </w:numPr>
      </w:pPr>
      <w:r w:rsidRPr="005E7980">
        <w:t>Leg uit waar het letterwoord voor staat</w:t>
      </w:r>
      <w:r>
        <w:t xml:space="preserve"> (zie</w:t>
      </w:r>
      <w:r w:rsidR="00C24004">
        <w:t>:</w:t>
      </w:r>
      <w:r>
        <w:t xml:space="preserve"> Infobundel; ‘LGBT+ woordenschat’).</w:t>
      </w:r>
    </w:p>
    <w:p w14:paraId="6D085FCD" w14:textId="5ADCA29A" w:rsidR="00B24E78" w:rsidRPr="005E7980" w:rsidRDefault="00B24E78" w:rsidP="00B24E78">
      <w:pPr>
        <w:pStyle w:val="Geenafstand"/>
        <w:numPr>
          <w:ilvl w:val="0"/>
          <w:numId w:val="1"/>
        </w:numPr>
      </w:pPr>
      <w:r w:rsidRPr="005E7980">
        <w:t>Laat leerlingen per 4 op het bord schrijven waaraan ze denken als ze het woord ‘</w:t>
      </w:r>
      <w:proofErr w:type="spellStart"/>
      <w:r w:rsidRPr="005E7980">
        <w:t>holebi</w:t>
      </w:r>
      <w:proofErr w:type="spellEnd"/>
      <w:r w:rsidRPr="005E7980">
        <w:t xml:space="preserve">’, ‘transgender’ </w:t>
      </w:r>
      <w:r w:rsidR="00C24004">
        <w:t>of een andere genderidentiteit horen</w:t>
      </w:r>
      <w:r w:rsidRPr="005E7980">
        <w:t>.  Deel hiervoor een aantal krijtjes/stiften uit.</w:t>
      </w:r>
    </w:p>
    <w:p w14:paraId="75503587" w14:textId="77777777" w:rsidR="00B24E78" w:rsidRPr="005E7980" w:rsidRDefault="00B24E78" w:rsidP="00B24E78">
      <w:pPr>
        <w:pStyle w:val="Geenafstand"/>
        <w:numPr>
          <w:ilvl w:val="0"/>
          <w:numId w:val="1"/>
        </w:numPr>
      </w:pPr>
      <w:r w:rsidRPr="005E7980">
        <w:t>Draai je als leerkracht eventueel om, zo is de kans groter dat er meerdere woorden op het bord komen te staan.</w:t>
      </w:r>
    </w:p>
    <w:p w14:paraId="21227834" w14:textId="77777777" w:rsidR="00B24E78" w:rsidRPr="005E7980" w:rsidRDefault="00B24E78" w:rsidP="00B24E78">
      <w:pPr>
        <w:pStyle w:val="Geenafstand"/>
        <w:numPr>
          <w:ilvl w:val="0"/>
          <w:numId w:val="1"/>
        </w:numPr>
      </w:pPr>
      <w:r w:rsidRPr="005E7980">
        <w:t xml:space="preserve">Wanneer er weinig reactie komt kan je ook een blad laten rondgaan waarbij iedere leerling </w:t>
      </w:r>
      <w:r>
        <w:t xml:space="preserve">iets </w:t>
      </w:r>
      <w:r w:rsidRPr="005E7980">
        <w:t xml:space="preserve">opschrijft </w:t>
      </w:r>
      <w:r>
        <w:t>aan wat ze denken wanneer ze ‘homo’, ‘lesbienne’, ‘biseksueel’ of ‘transgender’ horen.</w:t>
      </w:r>
    </w:p>
    <w:p w14:paraId="426A159E" w14:textId="77777777" w:rsidR="00B24E78" w:rsidRPr="005E7980" w:rsidRDefault="00B24E78" w:rsidP="00B24E78">
      <w:pPr>
        <w:pStyle w:val="Geenafstand"/>
        <w:numPr>
          <w:ilvl w:val="0"/>
          <w:numId w:val="1"/>
        </w:numPr>
      </w:pPr>
      <w:r w:rsidRPr="005E7980">
        <w:t>Bespreek de woorden.  Iedereen mag een eigen mening hebben, als ze dit op een respectvolle manier kunnen vert</w:t>
      </w:r>
      <w:r>
        <w:t>ellen</w:t>
      </w:r>
    </w:p>
    <w:p w14:paraId="40156B21" w14:textId="54109FC6" w:rsidR="00F409E9" w:rsidRDefault="008D0720"/>
    <w:p w14:paraId="1CCE4ADF" w14:textId="311AFB9E" w:rsidR="00F374D1" w:rsidRDefault="00F374D1"/>
    <w:p w14:paraId="7333B57C" w14:textId="21C65521" w:rsidR="00F374D1" w:rsidRDefault="00F374D1"/>
    <w:p w14:paraId="50BC88DC" w14:textId="1C604411" w:rsidR="00F374D1" w:rsidRDefault="00F374D1"/>
    <w:p w14:paraId="342011C6" w14:textId="4D56AB5A" w:rsidR="00F374D1" w:rsidRDefault="00F374D1"/>
    <w:p w14:paraId="10F86E0B" w14:textId="25A26760" w:rsidR="00F374D1" w:rsidRDefault="00F374D1"/>
    <w:p w14:paraId="62649D5F" w14:textId="48F63B00" w:rsidR="00F374D1" w:rsidRDefault="00F374D1"/>
    <w:p w14:paraId="294241A6" w14:textId="6DDD3E31" w:rsidR="00F374D1" w:rsidRDefault="00F374D1"/>
    <w:p w14:paraId="5BA7C32D" w14:textId="4DF78C68" w:rsidR="00F374D1" w:rsidRDefault="00F374D1"/>
    <w:p w14:paraId="2CD263AC" w14:textId="1E469AEC" w:rsidR="00F374D1" w:rsidRDefault="00F374D1"/>
    <w:p w14:paraId="15B2169F" w14:textId="6C1A7ECB" w:rsidR="00F374D1" w:rsidRDefault="00F374D1"/>
    <w:p w14:paraId="4F7F11F4" w14:textId="58E0A02C" w:rsidR="00F374D1" w:rsidRDefault="00F374D1"/>
    <w:p w14:paraId="3C6D8C5B" w14:textId="51AE46C4" w:rsidR="00F374D1" w:rsidRDefault="00F374D1"/>
    <w:p w14:paraId="25DDA086" w14:textId="42640DEB" w:rsidR="00F374D1" w:rsidRDefault="00F374D1"/>
    <w:p w14:paraId="1376D707" w14:textId="5123D52C" w:rsidR="00F374D1" w:rsidRDefault="00F374D1"/>
    <w:p w14:paraId="66B5EA93" w14:textId="6BF4F153" w:rsidR="00F374D1" w:rsidRDefault="00F374D1"/>
    <w:p w14:paraId="2EDAFAE2" w14:textId="21D78226" w:rsidR="00F374D1" w:rsidRDefault="00F374D1"/>
    <w:p w14:paraId="63A8C1AC" w14:textId="5C1AC377" w:rsidR="00F374D1" w:rsidRDefault="00F374D1"/>
    <w:p w14:paraId="09C9A039" w14:textId="17146514" w:rsidR="00F374D1" w:rsidRDefault="00F374D1"/>
    <w:p w14:paraId="047676DA" w14:textId="4FBA40B7" w:rsidR="00F374D1" w:rsidRDefault="00F374D1"/>
    <w:p w14:paraId="37519D2C" w14:textId="51078204" w:rsidR="00F374D1" w:rsidRDefault="00F374D1"/>
    <w:p w14:paraId="02704359" w14:textId="77777777" w:rsidR="00F374D1" w:rsidRDefault="00F374D1"/>
    <w:p w14:paraId="57B637CF" w14:textId="6C19DC46" w:rsidR="00F374D1" w:rsidRPr="00F374D1" w:rsidRDefault="00F374D1">
      <w:pPr>
        <w:rPr>
          <w:sz w:val="16"/>
          <w:szCs w:val="16"/>
        </w:rPr>
      </w:pPr>
      <w:r w:rsidRPr="00F374D1">
        <w:rPr>
          <w:sz w:val="16"/>
          <w:szCs w:val="16"/>
        </w:rPr>
        <w:lastRenderedPageBreak/>
        <w:t>Bron</w:t>
      </w:r>
      <w:r>
        <w:rPr>
          <w:sz w:val="16"/>
          <w:szCs w:val="16"/>
        </w:rPr>
        <w:t xml:space="preserve"> methodiek</w:t>
      </w:r>
      <w:r w:rsidRPr="00F374D1">
        <w:rPr>
          <w:sz w:val="16"/>
          <w:szCs w:val="16"/>
        </w:rPr>
        <w:t>: Scholenwerking VG</w:t>
      </w:r>
    </w:p>
    <w:sectPr w:rsidR="00F374D1" w:rsidRPr="00F374D1" w:rsidSect="00B24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1497B" w14:textId="77777777" w:rsidR="008D0720" w:rsidRDefault="008D0720" w:rsidP="000304B0">
      <w:pPr>
        <w:spacing w:after="0" w:line="240" w:lineRule="auto"/>
      </w:pPr>
      <w:r>
        <w:separator/>
      </w:r>
    </w:p>
  </w:endnote>
  <w:endnote w:type="continuationSeparator" w:id="0">
    <w:p w14:paraId="364A8DE9" w14:textId="77777777" w:rsidR="008D0720" w:rsidRDefault="008D0720" w:rsidP="0003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C0184" w14:textId="77777777" w:rsidR="000304B0" w:rsidRDefault="000304B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0F6AD" w14:textId="2F15F8BA" w:rsidR="000304B0" w:rsidRDefault="000304B0">
    <w:pPr>
      <w:pStyle w:val="Voettekst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78F3B588" wp14:editId="6613A160">
          <wp:simplePos x="0" y="0"/>
          <wp:positionH relativeFrom="margin">
            <wp:align>center</wp:align>
          </wp:positionH>
          <wp:positionV relativeFrom="paragraph">
            <wp:posOffset>57150</wp:posOffset>
          </wp:positionV>
          <wp:extent cx="532130" cy="371567"/>
          <wp:effectExtent l="0" t="0" r="1270" b="9525"/>
          <wp:wrapTight wrapText="bothSides">
            <wp:wrapPolygon edited="0">
              <wp:start x="0" y="0"/>
              <wp:lineTo x="0" y="21046"/>
              <wp:lineTo x="20878" y="21046"/>
              <wp:lineTo x="20878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371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100BC" w14:textId="77777777" w:rsidR="000304B0" w:rsidRDefault="000304B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94597" w14:textId="77777777" w:rsidR="008D0720" w:rsidRDefault="008D0720" w:rsidP="000304B0">
      <w:pPr>
        <w:spacing w:after="0" w:line="240" w:lineRule="auto"/>
      </w:pPr>
      <w:r>
        <w:separator/>
      </w:r>
    </w:p>
  </w:footnote>
  <w:footnote w:type="continuationSeparator" w:id="0">
    <w:p w14:paraId="0FFDD2FF" w14:textId="77777777" w:rsidR="008D0720" w:rsidRDefault="008D0720" w:rsidP="0003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75992" w14:textId="77777777" w:rsidR="000304B0" w:rsidRDefault="000304B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A3473" w14:textId="77777777" w:rsidR="000304B0" w:rsidRDefault="000304B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44FE6" w14:textId="77777777" w:rsidR="000304B0" w:rsidRDefault="000304B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D4B75"/>
    <w:multiLevelType w:val="hybridMultilevel"/>
    <w:tmpl w:val="7E2E300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24"/>
    <w:rsid w:val="000304B0"/>
    <w:rsid w:val="00296F73"/>
    <w:rsid w:val="003D3AA3"/>
    <w:rsid w:val="0082519B"/>
    <w:rsid w:val="008D0720"/>
    <w:rsid w:val="00994789"/>
    <w:rsid w:val="00B24E78"/>
    <w:rsid w:val="00BB0C24"/>
    <w:rsid w:val="00BD2574"/>
    <w:rsid w:val="00C24004"/>
    <w:rsid w:val="00D665B3"/>
    <w:rsid w:val="00EA1B8B"/>
    <w:rsid w:val="00F374D1"/>
    <w:rsid w:val="00F9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1BC7"/>
  <w15:chartTrackingRefBased/>
  <w15:docId w15:val="{B78CE9D4-F14D-44CC-84F8-17F1429F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24E7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30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04B0"/>
  </w:style>
  <w:style w:type="paragraph" w:styleId="Voettekst">
    <w:name w:val="footer"/>
    <w:basedOn w:val="Standaard"/>
    <w:link w:val="VoettekstChar"/>
    <w:uiPriority w:val="99"/>
    <w:unhideWhenUsed/>
    <w:rsid w:val="00030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0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Thierens</dc:creator>
  <cp:keywords/>
  <dc:description/>
  <cp:lastModifiedBy>Jeroen Thierens</cp:lastModifiedBy>
  <cp:revision>7</cp:revision>
  <dcterms:created xsi:type="dcterms:W3CDTF">2019-02-19T12:17:00Z</dcterms:created>
  <dcterms:modified xsi:type="dcterms:W3CDTF">2019-02-19T12:25:00Z</dcterms:modified>
</cp:coreProperties>
</file>